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936" w:rsidRPr="001A0936" w:rsidRDefault="001A0936" w:rsidP="001A0936">
      <w:pPr>
        <w:shd w:val="clear" w:color="auto" w:fill="DDE1EE"/>
        <w:spacing w:after="0" w:line="240" w:lineRule="auto"/>
        <w:jc w:val="both"/>
        <w:rPr>
          <w:rFonts w:ascii="Tahoma" w:eastAsia="Times New Roman" w:hAnsi="Tahoma" w:cs="Tahoma"/>
          <w:color w:val="000000"/>
          <w:sz w:val="18"/>
          <w:szCs w:val="18"/>
          <w:lang w:eastAsia="lt-LT"/>
        </w:rPr>
      </w:pPr>
      <w:r w:rsidRPr="001A0936">
        <w:rPr>
          <w:rFonts w:ascii="Tahoma" w:eastAsia="Times New Roman" w:hAnsi="Tahoma" w:cs="Tahoma"/>
          <w:color w:val="000000"/>
          <w:sz w:val="18"/>
          <w:szCs w:val="18"/>
          <w:lang w:eastAsia="lt-LT"/>
        </w:rPr>
        <w:t>Marijampolės lopšelyje-darželyje „Varpelis“, paminint Europos sveikos mitybos dieną, vyko renginys „Maitinkimės sveikai“. Vaikai klausėsi pasakos apie sveiką mitybą ir dalyvavo viktorinoje „Atpažinkime sveikus maisto produktus“. </w:t>
      </w:r>
    </w:p>
    <w:p w:rsidR="001A0936" w:rsidRPr="001A0936" w:rsidRDefault="001A0936" w:rsidP="001A0936">
      <w:pPr>
        <w:shd w:val="clear" w:color="auto" w:fill="DDE1EE"/>
        <w:spacing w:after="0" w:line="240" w:lineRule="auto"/>
        <w:rPr>
          <w:rFonts w:ascii="Tahoma" w:eastAsia="Times New Roman" w:hAnsi="Tahoma" w:cs="Tahoma"/>
          <w:color w:val="000000"/>
          <w:sz w:val="18"/>
          <w:szCs w:val="18"/>
          <w:lang w:eastAsia="lt-LT"/>
        </w:rPr>
      </w:pPr>
    </w:p>
    <w:p w:rsidR="001A0936" w:rsidRPr="001A0936" w:rsidRDefault="001A0936" w:rsidP="001A0936">
      <w:pPr>
        <w:shd w:val="clear" w:color="auto" w:fill="DDE1EE"/>
        <w:spacing w:after="0" w:line="240" w:lineRule="auto"/>
        <w:jc w:val="both"/>
        <w:rPr>
          <w:rFonts w:ascii="Tahoma" w:eastAsia="Times New Roman" w:hAnsi="Tahoma" w:cs="Tahoma"/>
          <w:color w:val="000000"/>
          <w:sz w:val="18"/>
          <w:szCs w:val="18"/>
          <w:lang w:eastAsia="lt-LT"/>
        </w:rPr>
      </w:pPr>
      <w:r w:rsidRPr="001A0936">
        <w:rPr>
          <w:rFonts w:ascii="Tahoma" w:eastAsia="Times New Roman" w:hAnsi="Tahoma" w:cs="Tahoma"/>
          <w:color w:val="000000"/>
          <w:sz w:val="18"/>
          <w:szCs w:val="18"/>
          <w:lang w:eastAsia="lt-LT"/>
        </w:rPr>
        <w:t>Kartu su sveikatos priežiūros specialiste vaikai diskutavo apie tai, koks maistas yra naudingas organizmui, o kokio reikėtų vengti ir valgyti tik retkarčiais, aktyviai dalyvavo viktorinoje atpažindami sveikus ir nesveikus maisto produktus.</w:t>
      </w:r>
    </w:p>
    <w:p w:rsidR="001A0936" w:rsidRPr="001A0936" w:rsidRDefault="001A0936" w:rsidP="001A0936">
      <w:pPr>
        <w:shd w:val="clear" w:color="auto" w:fill="DDE1EE"/>
        <w:spacing w:after="0" w:line="240" w:lineRule="auto"/>
        <w:jc w:val="both"/>
        <w:rPr>
          <w:rFonts w:ascii="Tahoma" w:eastAsia="Times New Roman" w:hAnsi="Tahoma" w:cs="Tahoma"/>
          <w:color w:val="000000"/>
          <w:sz w:val="18"/>
          <w:szCs w:val="18"/>
          <w:lang w:eastAsia="lt-LT"/>
        </w:rPr>
      </w:pPr>
    </w:p>
    <w:p w:rsidR="001A0936" w:rsidRPr="001A0936" w:rsidRDefault="001A0936" w:rsidP="001A0936">
      <w:pPr>
        <w:shd w:val="clear" w:color="auto" w:fill="DDE1EE"/>
        <w:spacing w:after="0" w:line="240" w:lineRule="auto"/>
        <w:jc w:val="both"/>
        <w:rPr>
          <w:rFonts w:ascii="Tahoma" w:eastAsia="Times New Roman" w:hAnsi="Tahoma" w:cs="Tahoma"/>
          <w:color w:val="000000"/>
          <w:sz w:val="18"/>
          <w:szCs w:val="18"/>
          <w:lang w:eastAsia="lt-LT"/>
        </w:rPr>
      </w:pPr>
      <w:r w:rsidRPr="001A0936">
        <w:rPr>
          <w:rFonts w:ascii="Tahoma" w:eastAsia="Times New Roman" w:hAnsi="Tahoma" w:cs="Tahoma"/>
          <w:color w:val="000000"/>
          <w:sz w:val="18"/>
          <w:szCs w:val="18"/>
          <w:lang w:eastAsia="lt-LT"/>
        </w:rPr>
        <w:t xml:space="preserve">Renginio metu </w:t>
      </w:r>
      <w:proofErr w:type="spellStart"/>
      <w:r w:rsidRPr="001A0936">
        <w:rPr>
          <w:rFonts w:ascii="Tahoma" w:eastAsia="Times New Roman" w:hAnsi="Tahoma" w:cs="Tahoma"/>
          <w:color w:val="000000"/>
          <w:sz w:val="18"/>
          <w:szCs w:val="18"/>
          <w:lang w:eastAsia="lt-LT"/>
        </w:rPr>
        <w:t>audio</w:t>
      </w:r>
      <w:proofErr w:type="spellEnd"/>
      <w:r w:rsidRPr="001A0936">
        <w:rPr>
          <w:rFonts w:ascii="Tahoma" w:eastAsia="Times New Roman" w:hAnsi="Tahoma" w:cs="Tahoma"/>
          <w:color w:val="000000"/>
          <w:sz w:val="18"/>
          <w:szCs w:val="18"/>
          <w:lang w:eastAsia="lt-LT"/>
        </w:rPr>
        <w:t xml:space="preserve"> ir </w:t>
      </w:r>
      <w:proofErr w:type="spellStart"/>
      <w:r w:rsidRPr="001A0936">
        <w:rPr>
          <w:rFonts w:ascii="Tahoma" w:eastAsia="Times New Roman" w:hAnsi="Tahoma" w:cs="Tahoma"/>
          <w:color w:val="000000"/>
          <w:sz w:val="18"/>
          <w:szCs w:val="18"/>
          <w:lang w:eastAsia="lt-LT"/>
        </w:rPr>
        <w:t>video</w:t>
      </w:r>
      <w:proofErr w:type="spellEnd"/>
      <w:r w:rsidRPr="001A0936">
        <w:rPr>
          <w:rFonts w:ascii="Tahoma" w:eastAsia="Times New Roman" w:hAnsi="Tahoma" w:cs="Tahoma"/>
          <w:color w:val="000000"/>
          <w:sz w:val="18"/>
          <w:szCs w:val="18"/>
          <w:lang w:eastAsia="lt-LT"/>
        </w:rPr>
        <w:t xml:space="preserve"> informacija buvo pateikta naudojant priemones, garso kolonėles gautas įgyvendinant projektą „Sveikatos priežiūros paslaugų teikimo mokyklose ir ikimokyklinio ugdymo įstaigose gerinimas Marijampolės savivaldybėje“ pagal 2009–2014 m. Norvegijos finansinio mechanizmo programos Nr. LT11 „Visuomenės sveikatai skirtos iniciatyvos“ priemonę „Sveikatos priežiūros paslaugų teikimo mokyklose ir ikimokyklinio ugdymo įstaigose gerinimas“.</w:t>
      </w:r>
    </w:p>
    <w:p w:rsidR="001A0936" w:rsidRPr="001A0936" w:rsidRDefault="001A0936" w:rsidP="001A0936">
      <w:pPr>
        <w:shd w:val="clear" w:color="auto" w:fill="DDE1EE"/>
        <w:spacing w:after="0" w:line="240" w:lineRule="auto"/>
        <w:jc w:val="both"/>
        <w:rPr>
          <w:rFonts w:ascii="Tahoma" w:eastAsia="Times New Roman" w:hAnsi="Tahoma" w:cs="Tahoma"/>
          <w:color w:val="000000"/>
          <w:sz w:val="18"/>
          <w:szCs w:val="18"/>
          <w:lang w:eastAsia="lt-LT"/>
        </w:rPr>
      </w:pPr>
    </w:p>
    <w:p w:rsidR="001A0936" w:rsidRPr="001A0936" w:rsidRDefault="001A0936" w:rsidP="001A0936">
      <w:pPr>
        <w:shd w:val="clear" w:color="auto" w:fill="DDE1EE"/>
        <w:spacing w:after="0" w:line="240" w:lineRule="auto"/>
        <w:jc w:val="center"/>
        <w:rPr>
          <w:rFonts w:ascii="Tahoma" w:eastAsia="Times New Roman" w:hAnsi="Tahoma" w:cs="Tahoma"/>
          <w:color w:val="000000"/>
          <w:sz w:val="18"/>
          <w:szCs w:val="18"/>
          <w:lang w:eastAsia="lt-LT"/>
        </w:rPr>
      </w:pPr>
      <w:r w:rsidRPr="001A0936">
        <w:rPr>
          <w:rFonts w:ascii="Tahoma" w:eastAsia="Times New Roman" w:hAnsi="Tahoma" w:cs="Tahoma"/>
          <w:noProof/>
          <w:color w:val="333333"/>
          <w:sz w:val="18"/>
          <w:szCs w:val="18"/>
          <w:lang w:eastAsia="lt-LT"/>
        </w:rPr>
        <w:drawing>
          <wp:inline distT="0" distB="0" distL="0" distR="0">
            <wp:extent cx="5429250" cy="3048000"/>
            <wp:effectExtent l="0" t="0" r="0" b="0"/>
            <wp:docPr id="1" name="Paveikslėlis 1" descr="1_7.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7.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0" cy="3048000"/>
                    </a:xfrm>
                    <a:prstGeom prst="rect">
                      <a:avLst/>
                    </a:prstGeom>
                    <a:noFill/>
                    <a:ln>
                      <a:noFill/>
                    </a:ln>
                  </pic:spPr>
                </pic:pic>
              </a:graphicData>
            </a:graphic>
          </wp:inline>
        </w:drawing>
      </w:r>
    </w:p>
    <w:p w:rsidR="001A0936" w:rsidRPr="001A0936" w:rsidRDefault="001A0936" w:rsidP="001A0936">
      <w:pPr>
        <w:shd w:val="clear" w:color="auto" w:fill="DDE1EE"/>
        <w:spacing w:after="240" w:line="240" w:lineRule="auto"/>
        <w:jc w:val="both"/>
        <w:rPr>
          <w:rFonts w:ascii="Tahoma" w:eastAsia="Times New Roman" w:hAnsi="Tahoma" w:cs="Tahoma"/>
          <w:color w:val="000000"/>
          <w:sz w:val="18"/>
          <w:szCs w:val="18"/>
          <w:lang w:eastAsia="lt-LT"/>
        </w:rPr>
      </w:pPr>
    </w:p>
    <w:p w:rsidR="001A0936" w:rsidRPr="001A0936" w:rsidRDefault="001A0936" w:rsidP="001A0936">
      <w:pPr>
        <w:shd w:val="clear" w:color="auto" w:fill="DDE1EE"/>
        <w:spacing w:after="0" w:line="240" w:lineRule="auto"/>
        <w:jc w:val="right"/>
        <w:rPr>
          <w:rFonts w:ascii="Tahoma" w:eastAsia="Times New Roman" w:hAnsi="Tahoma" w:cs="Tahoma"/>
          <w:color w:val="000000"/>
          <w:sz w:val="18"/>
          <w:szCs w:val="18"/>
          <w:lang w:eastAsia="lt-LT"/>
        </w:rPr>
      </w:pPr>
      <w:r w:rsidRPr="001A0936">
        <w:rPr>
          <w:rFonts w:ascii="Tahoma" w:eastAsia="Times New Roman" w:hAnsi="Tahoma" w:cs="Tahoma"/>
          <w:b/>
          <w:bCs/>
          <w:color w:val="000000"/>
          <w:sz w:val="18"/>
          <w:szCs w:val="18"/>
          <w:lang w:eastAsia="lt-LT"/>
        </w:rPr>
        <w:t>Parengė</w:t>
      </w:r>
      <w:r w:rsidRPr="001A0936">
        <w:rPr>
          <w:rFonts w:ascii="Tahoma" w:eastAsia="Times New Roman" w:hAnsi="Tahoma" w:cs="Tahoma"/>
          <w:b/>
          <w:bCs/>
          <w:color w:val="000000"/>
          <w:sz w:val="18"/>
          <w:szCs w:val="18"/>
          <w:lang w:eastAsia="lt-LT"/>
        </w:rPr>
        <w:br/>
      </w:r>
      <w:r w:rsidRPr="001A0936">
        <w:rPr>
          <w:rFonts w:ascii="Tahoma" w:eastAsia="Times New Roman" w:hAnsi="Tahoma" w:cs="Tahoma"/>
          <w:color w:val="000000"/>
          <w:sz w:val="18"/>
          <w:szCs w:val="18"/>
          <w:lang w:eastAsia="lt-LT"/>
        </w:rPr>
        <w:t>Marijampolės savivaldybės visuomenės sveikatos biuro</w:t>
      </w:r>
      <w:r w:rsidRPr="001A0936">
        <w:rPr>
          <w:rFonts w:ascii="Tahoma" w:eastAsia="Times New Roman" w:hAnsi="Tahoma" w:cs="Tahoma"/>
          <w:b/>
          <w:bCs/>
          <w:color w:val="000000"/>
          <w:sz w:val="18"/>
          <w:szCs w:val="18"/>
          <w:lang w:eastAsia="lt-LT"/>
        </w:rPr>
        <w:br/>
      </w:r>
      <w:r w:rsidRPr="001A0936">
        <w:rPr>
          <w:rFonts w:ascii="Tahoma" w:eastAsia="Times New Roman" w:hAnsi="Tahoma" w:cs="Tahoma"/>
          <w:color w:val="000000"/>
          <w:sz w:val="18"/>
          <w:szCs w:val="18"/>
          <w:lang w:eastAsia="lt-LT"/>
        </w:rPr>
        <w:t> visuomenės sveikatos priežiūros specialistė </w:t>
      </w:r>
      <w:r w:rsidRPr="001A0936">
        <w:rPr>
          <w:rFonts w:ascii="Tahoma" w:eastAsia="Times New Roman" w:hAnsi="Tahoma" w:cs="Tahoma"/>
          <w:color w:val="000000"/>
          <w:sz w:val="18"/>
          <w:szCs w:val="18"/>
          <w:lang w:eastAsia="lt-LT"/>
        </w:rPr>
        <w:br/>
        <w:t>Simona Steponavičiūtė</w:t>
      </w:r>
    </w:p>
    <w:p w:rsidR="00A32483" w:rsidRDefault="00A32483">
      <w:bookmarkStart w:id="0" w:name="_GoBack"/>
      <w:bookmarkEnd w:id="0"/>
    </w:p>
    <w:sectPr w:rsidR="00A32483">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936"/>
    <w:rsid w:val="001A0936"/>
    <w:rsid w:val="00A3248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3C8803-B61E-4A90-A32C-EC6D7A838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2"/>
    <w:qFormat/>
    <w:rsid w:val="001A09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94599">
      <w:bodyDiv w:val="1"/>
      <w:marLeft w:val="0"/>
      <w:marRight w:val="0"/>
      <w:marTop w:val="0"/>
      <w:marBottom w:val="0"/>
      <w:divBdr>
        <w:top w:val="none" w:sz="0" w:space="0" w:color="auto"/>
        <w:left w:val="none" w:sz="0" w:space="0" w:color="auto"/>
        <w:bottom w:val="none" w:sz="0" w:space="0" w:color="auto"/>
        <w:right w:val="none" w:sz="0" w:space="0" w:color="auto"/>
      </w:divBdr>
      <w:divsChild>
        <w:div w:id="794906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www.marijampolesvsb.lt/imgs/445/1_7.png"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678</Words>
  <Characters>388</Characters>
  <Application>Microsoft Office Word</Application>
  <DocSecurity>0</DocSecurity>
  <Lines>3</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1</cp:revision>
  <dcterms:created xsi:type="dcterms:W3CDTF">2019-05-27T15:02:00Z</dcterms:created>
  <dcterms:modified xsi:type="dcterms:W3CDTF">2019-05-27T15:02:00Z</dcterms:modified>
</cp:coreProperties>
</file>